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56A3A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/>
          <w:sz w:val="32"/>
          <w:szCs w:val="32"/>
        </w:rPr>
        <w:t>附件一</w:t>
      </w:r>
    </w:p>
    <w:p w14:paraId="73DB1A5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jc w:val="center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bookmarkStart w:id="0" w:name="_GoBack"/>
      <w:r>
        <w:rPr>
          <w:rFonts w:hint="default" w:ascii="Times New Roman" w:hAnsi="Times New Roman" w:eastAsia="方正仿宋_GBK" w:cs="Times New Roman"/>
          <w:b w:val="0"/>
          <w:sz w:val="32"/>
          <w:szCs w:val="32"/>
        </w:rPr>
        <w:t>产品报价一览表</w:t>
      </w:r>
      <w:bookmarkEnd w:id="0"/>
    </w:p>
    <w:p w14:paraId="3E82FB7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480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sz w:val="32"/>
          <w:szCs w:val="32"/>
        </w:rPr>
        <w:t>填报说明：1．厂商须按价格区间分别填报，每个区间不少于1款产品；2．每款产品独立一行，不得合并填报；3．所有数据须真实有效；4．金额单位均为人民币元</w:t>
      </w:r>
      <w:r>
        <w:rPr>
          <w:rFonts w:hint="eastAsia" w:ascii="Times New Roman" w:hAnsi="Times New Roman" w:eastAsia="方正仿宋_GBK" w:cs="Times New Roman"/>
          <w:b w:val="0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方正仿宋_GBK" w:cs="Times New Roman"/>
          <w:b w:val="0"/>
          <w:sz w:val="32"/>
          <w:szCs w:val="32"/>
          <w:lang w:val="en-US" w:eastAsia="zh-CN"/>
        </w:rPr>
        <w:t>销量单位均为台</w:t>
      </w:r>
      <w:r>
        <w:rPr>
          <w:rFonts w:hint="default" w:ascii="Times New Roman" w:hAnsi="Times New Roman" w:eastAsia="方正仿宋_GBK" w:cs="Times New Roman"/>
          <w:b w:val="0"/>
          <w:sz w:val="32"/>
          <w:szCs w:val="32"/>
        </w:rPr>
        <w:t>。</w:t>
      </w:r>
    </w:p>
    <w:p w14:paraId="13636A7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tbl>
      <w:tblPr>
        <w:tblStyle w:val="2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3"/>
        <w:gridCol w:w="691"/>
        <w:gridCol w:w="852"/>
        <w:gridCol w:w="852"/>
        <w:gridCol w:w="852"/>
        <w:gridCol w:w="852"/>
        <w:gridCol w:w="852"/>
        <w:gridCol w:w="852"/>
        <w:gridCol w:w="853"/>
        <w:gridCol w:w="853"/>
      </w:tblGrid>
      <w:tr w14:paraId="4AA269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7" w:type="dxa"/>
            <w:vAlign w:val="center"/>
          </w:tcPr>
          <w:p w14:paraId="0A4BBE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pacing w:val="-6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spacing w:val="-6"/>
                <w:sz w:val="21"/>
                <w:szCs w:val="21"/>
              </w:rPr>
              <w:t>价格区间</w:t>
            </w:r>
          </w:p>
        </w:tc>
        <w:tc>
          <w:tcPr>
            <w:tcW w:w="711" w:type="dxa"/>
            <w:vAlign w:val="center"/>
          </w:tcPr>
          <w:p w14:paraId="4915C9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pacing w:val="-6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spacing w:val="-6"/>
                <w:sz w:val="21"/>
                <w:szCs w:val="21"/>
              </w:rPr>
              <w:t>产品名称/型号</w:t>
            </w:r>
          </w:p>
        </w:tc>
        <w:tc>
          <w:tcPr>
            <w:tcW w:w="884" w:type="dxa"/>
            <w:vAlign w:val="center"/>
          </w:tcPr>
          <w:p w14:paraId="0ABB2F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pacing w:val="-6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spacing w:val="-6"/>
                <w:sz w:val="21"/>
                <w:szCs w:val="21"/>
              </w:rPr>
              <w:t>外观样式</w:t>
            </w:r>
          </w:p>
        </w:tc>
        <w:tc>
          <w:tcPr>
            <w:tcW w:w="884" w:type="dxa"/>
            <w:vAlign w:val="center"/>
          </w:tcPr>
          <w:p w14:paraId="5D25F6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pacing w:val="-6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spacing w:val="-6"/>
                <w:sz w:val="21"/>
                <w:szCs w:val="21"/>
              </w:rPr>
              <w:t>市场</w:t>
            </w:r>
            <w:r>
              <w:rPr>
                <w:rFonts w:hint="eastAsia" w:ascii="Times New Roman" w:hAnsi="Times New Roman" w:eastAsia="方正仿宋_GBK" w:cs="Times New Roman"/>
                <w:b/>
                <w:spacing w:val="-6"/>
                <w:sz w:val="21"/>
                <w:szCs w:val="21"/>
                <w:lang w:val="en-US" w:eastAsia="zh-CN"/>
              </w:rPr>
              <w:t>零售</w:t>
            </w:r>
            <w:r>
              <w:rPr>
                <w:rFonts w:hint="default" w:ascii="Times New Roman" w:hAnsi="Times New Roman" w:eastAsia="方正仿宋_GBK" w:cs="Times New Roman"/>
                <w:b/>
                <w:spacing w:val="-6"/>
                <w:sz w:val="21"/>
                <w:szCs w:val="21"/>
              </w:rPr>
              <w:t>价</w:t>
            </w:r>
          </w:p>
        </w:tc>
        <w:tc>
          <w:tcPr>
            <w:tcW w:w="884" w:type="dxa"/>
            <w:vAlign w:val="center"/>
          </w:tcPr>
          <w:p w14:paraId="502405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5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pacing w:val="-6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spacing w:val="-6"/>
                <w:sz w:val="21"/>
                <w:szCs w:val="21"/>
              </w:rPr>
              <w:t>渠道</w:t>
            </w:r>
            <w:r>
              <w:rPr>
                <w:rFonts w:hint="eastAsia" w:ascii="Times New Roman" w:hAnsi="Times New Roman" w:eastAsia="方正仿宋_GBK" w:cs="Times New Roman"/>
                <w:b/>
                <w:spacing w:val="-6"/>
                <w:sz w:val="21"/>
                <w:szCs w:val="21"/>
                <w:lang w:val="en-US" w:eastAsia="zh-CN"/>
              </w:rPr>
              <w:t>服务费</w:t>
            </w:r>
          </w:p>
        </w:tc>
        <w:tc>
          <w:tcPr>
            <w:tcW w:w="884" w:type="dxa"/>
            <w:vAlign w:val="center"/>
          </w:tcPr>
          <w:p w14:paraId="0523B4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spacing w:val="-6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spacing w:val="-6"/>
                <w:sz w:val="21"/>
                <w:szCs w:val="21"/>
              </w:rPr>
              <w:t>销售</w:t>
            </w:r>
          </w:p>
          <w:p w14:paraId="1E45DB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pacing w:val="-6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spacing w:val="-6"/>
                <w:sz w:val="21"/>
                <w:szCs w:val="21"/>
              </w:rPr>
              <w:t>佣金</w:t>
            </w:r>
          </w:p>
        </w:tc>
        <w:tc>
          <w:tcPr>
            <w:tcW w:w="884" w:type="dxa"/>
            <w:vAlign w:val="center"/>
          </w:tcPr>
          <w:p w14:paraId="535F5F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56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/>
                <w:spacing w:val="-6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spacing w:val="-6"/>
                <w:sz w:val="21"/>
                <w:szCs w:val="21"/>
                <w:lang w:val="en-US" w:eastAsia="zh-CN"/>
              </w:rPr>
              <w:t>批量</w:t>
            </w:r>
          </w:p>
          <w:p w14:paraId="4F0E20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pacing w:val="-6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spacing w:val="-6"/>
                <w:sz w:val="21"/>
                <w:szCs w:val="21"/>
                <w:lang w:val="en-US" w:eastAsia="zh-CN"/>
              </w:rPr>
              <w:t>报价</w:t>
            </w:r>
          </w:p>
        </w:tc>
        <w:tc>
          <w:tcPr>
            <w:tcW w:w="884" w:type="dxa"/>
            <w:vAlign w:val="center"/>
          </w:tcPr>
          <w:p w14:paraId="5E3D7D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pacing w:val="-6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spacing w:val="-6"/>
                <w:sz w:val="21"/>
                <w:szCs w:val="21"/>
              </w:rPr>
              <w:t>在销省份/区域</w:t>
            </w:r>
          </w:p>
        </w:tc>
        <w:tc>
          <w:tcPr>
            <w:tcW w:w="884" w:type="dxa"/>
            <w:vAlign w:val="center"/>
          </w:tcPr>
          <w:p w14:paraId="7966CD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pacing w:val="-6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spacing w:val="-6"/>
                <w:sz w:val="21"/>
                <w:szCs w:val="21"/>
              </w:rPr>
              <w:t>近一年销量</w:t>
            </w:r>
          </w:p>
        </w:tc>
        <w:tc>
          <w:tcPr>
            <w:tcW w:w="884" w:type="dxa"/>
            <w:vAlign w:val="center"/>
          </w:tcPr>
          <w:p w14:paraId="724D37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pacing w:val="-6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spacing w:val="-6"/>
                <w:sz w:val="21"/>
                <w:szCs w:val="21"/>
              </w:rPr>
              <w:t>近一年销售额</w:t>
            </w:r>
          </w:p>
        </w:tc>
      </w:tr>
      <w:tr w14:paraId="56D479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7" w:type="dxa"/>
            <w:vMerge w:val="restart"/>
            <w:vAlign w:val="center"/>
          </w:tcPr>
          <w:p w14:paraId="0A5140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pacing w:val="-6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spacing w:val="-6"/>
                <w:sz w:val="21"/>
                <w:szCs w:val="21"/>
              </w:rPr>
              <w:t>第一区间</w:t>
            </w:r>
          </w:p>
        </w:tc>
        <w:tc>
          <w:tcPr>
            <w:tcW w:w="711" w:type="dxa"/>
            <w:vAlign w:val="center"/>
          </w:tcPr>
          <w:p w14:paraId="681228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pacing w:val="-6"/>
                <w:sz w:val="21"/>
                <w:szCs w:val="21"/>
              </w:rPr>
            </w:pPr>
          </w:p>
        </w:tc>
        <w:tc>
          <w:tcPr>
            <w:tcW w:w="884" w:type="dxa"/>
            <w:vAlign w:val="center"/>
          </w:tcPr>
          <w:p w14:paraId="77A1C5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pacing w:val="-6"/>
                <w:sz w:val="21"/>
                <w:szCs w:val="21"/>
              </w:rPr>
            </w:pPr>
          </w:p>
        </w:tc>
        <w:tc>
          <w:tcPr>
            <w:tcW w:w="884" w:type="dxa"/>
            <w:vAlign w:val="center"/>
          </w:tcPr>
          <w:p w14:paraId="47C36B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pacing w:val="-6"/>
                <w:sz w:val="21"/>
                <w:szCs w:val="21"/>
              </w:rPr>
            </w:pPr>
          </w:p>
        </w:tc>
        <w:tc>
          <w:tcPr>
            <w:tcW w:w="884" w:type="dxa"/>
            <w:vAlign w:val="center"/>
          </w:tcPr>
          <w:p w14:paraId="41013B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pacing w:val="-6"/>
                <w:sz w:val="21"/>
                <w:szCs w:val="21"/>
              </w:rPr>
            </w:pPr>
          </w:p>
        </w:tc>
        <w:tc>
          <w:tcPr>
            <w:tcW w:w="884" w:type="dxa"/>
            <w:vAlign w:val="center"/>
          </w:tcPr>
          <w:p w14:paraId="08E8FF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pacing w:val="-6"/>
                <w:sz w:val="21"/>
                <w:szCs w:val="21"/>
              </w:rPr>
            </w:pPr>
          </w:p>
        </w:tc>
        <w:tc>
          <w:tcPr>
            <w:tcW w:w="884" w:type="dxa"/>
            <w:vAlign w:val="center"/>
          </w:tcPr>
          <w:p w14:paraId="4282CA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pacing w:val="-6"/>
                <w:sz w:val="21"/>
                <w:szCs w:val="21"/>
              </w:rPr>
            </w:pPr>
          </w:p>
        </w:tc>
        <w:tc>
          <w:tcPr>
            <w:tcW w:w="884" w:type="dxa"/>
            <w:vAlign w:val="center"/>
          </w:tcPr>
          <w:p w14:paraId="455482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pacing w:val="-6"/>
                <w:sz w:val="21"/>
                <w:szCs w:val="21"/>
              </w:rPr>
            </w:pPr>
          </w:p>
        </w:tc>
        <w:tc>
          <w:tcPr>
            <w:tcW w:w="884" w:type="dxa"/>
            <w:vAlign w:val="center"/>
          </w:tcPr>
          <w:p w14:paraId="06AF59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pacing w:val="-6"/>
                <w:sz w:val="21"/>
                <w:szCs w:val="21"/>
              </w:rPr>
            </w:pPr>
          </w:p>
        </w:tc>
        <w:tc>
          <w:tcPr>
            <w:tcW w:w="884" w:type="dxa"/>
            <w:vAlign w:val="center"/>
          </w:tcPr>
          <w:p w14:paraId="4A6D68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pacing w:val="-6"/>
                <w:sz w:val="21"/>
                <w:szCs w:val="21"/>
              </w:rPr>
            </w:pPr>
          </w:p>
        </w:tc>
      </w:tr>
      <w:tr w14:paraId="794EFF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7" w:type="dxa"/>
            <w:vMerge w:val="continue"/>
            <w:vAlign w:val="center"/>
          </w:tcPr>
          <w:p w14:paraId="2944A0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pacing w:val="-6"/>
                <w:sz w:val="21"/>
                <w:szCs w:val="21"/>
              </w:rPr>
            </w:pPr>
          </w:p>
        </w:tc>
        <w:tc>
          <w:tcPr>
            <w:tcW w:w="711" w:type="dxa"/>
            <w:vAlign w:val="center"/>
          </w:tcPr>
          <w:p w14:paraId="663E18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pacing w:val="-6"/>
                <w:sz w:val="21"/>
                <w:szCs w:val="21"/>
              </w:rPr>
            </w:pPr>
          </w:p>
        </w:tc>
        <w:tc>
          <w:tcPr>
            <w:tcW w:w="884" w:type="dxa"/>
            <w:vAlign w:val="center"/>
          </w:tcPr>
          <w:p w14:paraId="7F822D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pacing w:val="-6"/>
                <w:sz w:val="21"/>
                <w:szCs w:val="21"/>
              </w:rPr>
            </w:pPr>
          </w:p>
        </w:tc>
        <w:tc>
          <w:tcPr>
            <w:tcW w:w="884" w:type="dxa"/>
            <w:vAlign w:val="center"/>
          </w:tcPr>
          <w:p w14:paraId="4DA306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pacing w:val="-6"/>
                <w:sz w:val="21"/>
                <w:szCs w:val="21"/>
              </w:rPr>
            </w:pPr>
          </w:p>
        </w:tc>
        <w:tc>
          <w:tcPr>
            <w:tcW w:w="884" w:type="dxa"/>
            <w:vAlign w:val="center"/>
          </w:tcPr>
          <w:p w14:paraId="3EB041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pacing w:val="-6"/>
                <w:sz w:val="21"/>
                <w:szCs w:val="21"/>
              </w:rPr>
            </w:pPr>
          </w:p>
        </w:tc>
        <w:tc>
          <w:tcPr>
            <w:tcW w:w="884" w:type="dxa"/>
            <w:vAlign w:val="center"/>
          </w:tcPr>
          <w:p w14:paraId="03E0EB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pacing w:val="-6"/>
                <w:sz w:val="21"/>
                <w:szCs w:val="21"/>
              </w:rPr>
            </w:pPr>
          </w:p>
        </w:tc>
        <w:tc>
          <w:tcPr>
            <w:tcW w:w="884" w:type="dxa"/>
            <w:vAlign w:val="center"/>
          </w:tcPr>
          <w:p w14:paraId="220810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pacing w:val="-6"/>
                <w:sz w:val="21"/>
                <w:szCs w:val="21"/>
              </w:rPr>
            </w:pPr>
          </w:p>
        </w:tc>
        <w:tc>
          <w:tcPr>
            <w:tcW w:w="884" w:type="dxa"/>
            <w:vAlign w:val="center"/>
          </w:tcPr>
          <w:p w14:paraId="7F1B6D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pacing w:val="-6"/>
                <w:sz w:val="21"/>
                <w:szCs w:val="21"/>
              </w:rPr>
            </w:pPr>
          </w:p>
        </w:tc>
        <w:tc>
          <w:tcPr>
            <w:tcW w:w="884" w:type="dxa"/>
            <w:vAlign w:val="center"/>
          </w:tcPr>
          <w:p w14:paraId="1616B1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pacing w:val="-6"/>
                <w:sz w:val="21"/>
                <w:szCs w:val="21"/>
              </w:rPr>
            </w:pPr>
          </w:p>
        </w:tc>
        <w:tc>
          <w:tcPr>
            <w:tcW w:w="884" w:type="dxa"/>
            <w:vAlign w:val="center"/>
          </w:tcPr>
          <w:p w14:paraId="7A6705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pacing w:val="-6"/>
                <w:sz w:val="21"/>
                <w:szCs w:val="21"/>
              </w:rPr>
            </w:pPr>
          </w:p>
        </w:tc>
      </w:tr>
      <w:tr w14:paraId="0E955B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7" w:type="dxa"/>
            <w:vMerge w:val="continue"/>
            <w:vAlign w:val="center"/>
          </w:tcPr>
          <w:p w14:paraId="369A00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pacing w:val="-6"/>
                <w:sz w:val="21"/>
                <w:szCs w:val="21"/>
              </w:rPr>
            </w:pPr>
          </w:p>
        </w:tc>
        <w:tc>
          <w:tcPr>
            <w:tcW w:w="711" w:type="dxa"/>
            <w:vAlign w:val="center"/>
          </w:tcPr>
          <w:p w14:paraId="5C0DE1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pacing w:val="-6"/>
                <w:sz w:val="21"/>
                <w:szCs w:val="21"/>
              </w:rPr>
            </w:pPr>
          </w:p>
        </w:tc>
        <w:tc>
          <w:tcPr>
            <w:tcW w:w="884" w:type="dxa"/>
            <w:vAlign w:val="center"/>
          </w:tcPr>
          <w:p w14:paraId="029A92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pacing w:val="-6"/>
                <w:sz w:val="21"/>
                <w:szCs w:val="21"/>
              </w:rPr>
            </w:pPr>
          </w:p>
        </w:tc>
        <w:tc>
          <w:tcPr>
            <w:tcW w:w="884" w:type="dxa"/>
            <w:vAlign w:val="center"/>
          </w:tcPr>
          <w:p w14:paraId="6D1248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pacing w:val="-6"/>
                <w:sz w:val="21"/>
                <w:szCs w:val="21"/>
              </w:rPr>
            </w:pPr>
          </w:p>
        </w:tc>
        <w:tc>
          <w:tcPr>
            <w:tcW w:w="884" w:type="dxa"/>
            <w:vAlign w:val="center"/>
          </w:tcPr>
          <w:p w14:paraId="496EFE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pacing w:val="-6"/>
                <w:sz w:val="21"/>
                <w:szCs w:val="21"/>
              </w:rPr>
            </w:pPr>
          </w:p>
        </w:tc>
        <w:tc>
          <w:tcPr>
            <w:tcW w:w="884" w:type="dxa"/>
            <w:vAlign w:val="center"/>
          </w:tcPr>
          <w:p w14:paraId="657FFE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pacing w:val="-6"/>
                <w:sz w:val="21"/>
                <w:szCs w:val="21"/>
              </w:rPr>
            </w:pPr>
          </w:p>
        </w:tc>
        <w:tc>
          <w:tcPr>
            <w:tcW w:w="884" w:type="dxa"/>
            <w:vAlign w:val="center"/>
          </w:tcPr>
          <w:p w14:paraId="3EB660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pacing w:val="-6"/>
                <w:sz w:val="21"/>
                <w:szCs w:val="21"/>
              </w:rPr>
            </w:pPr>
          </w:p>
        </w:tc>
        <w:tc>
          <w:tcPr>
            <w:tcW w:w="884" w:type="dxa"/>
            <w:vAlign w:val="center"/>
          </w:tcPr>
          <w:p w14:paraId="49984B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pacing w:val="-6"/>
                <w:sz w:val="21"/>
                <w:szCs w:val="21"/>
              </w:rPr>
            </w:pPr>
          </w:p>
        </w:tc>
        <w:tc>
          <w:tcPr>
            <w:tcW w:w="884" w:type="dxa"/>
            <w:vAlign w:val="center"/>
          </w:tcPr>
          <w:p w14:paraId="4BB07E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pacing w:val="-6"/>
                <w:sz w:val="21"/>
                <w:szCs w:val="21"/>
              </w:rPr>
            </w:pPr>
          </w:p>
        </w:tc>
        <w:tc>
          <w:tcPr>
            <w:tcW w:w="884" w:type="dxa"/>
            <w:vAlign w:val="center"/>
          </w:tcPr>
          <w:p w14:paraId="0060DC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pacing w:val="-6"/>
                <w:sz w:val="21"/>
                <w:szCs w:val="21"/>
              </w:rPr>
            </w:pPr>
          </w:p>
        </w:tc>
      </w:tr>
      <w:tr w14:paraId="1B46E3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7" w:type="dxa"/>
            <w:vMerge w:val="restart"/>
            <w:vAlign w:val="center"/>
          </w:tcPr>
          <w:p w14:paraId="0A623A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pacing w:val="-6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spacing w:val="-6"/>
                <w:sz w:val="21"/>
                <w:szCs w:val="21"/>
              </w:rPr>
              <w:t>第二区间</w:t>
            </w:r>
          </w:p>
        </w:tc>
        <w:tc>
          <w:tcPr>
            <w:tcW w:w="711" w:type="dxa"/>
            <w:vAlign w:val="center"/>
          </w:tcPr>
          <w:p w14:paraId="39250D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pacing w:val="-6"/>
                <w:sz w:val="21"/>
                <w:szCs w:val="21"/>
              </w:rPr>
            </w:pPr>
          </w:p>
        </w:tc>
        <w:tc>
          <w:tcPr>
            <w:tcW w:w="884" w:type="dxa"/>
            <w:vAlign w:val="center"/>
          </w:tcPr>
          <w:p w14:paraId="65559D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pacing w:val="-6"/>
                <w:sz w:val="21"/>
                <w:szCs w:val="21"/>
              </w:rPr>
            </w:pPr>
          </w:p>
        </w:tc>
        <w:tc>
          <w:tcPr>
            <w:tcW w:w="884" w:type="dxa"/>
            <w:vAlign w:val="center"/>
          </w:tcPr>
          <w:p w14:paraId="55E733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pacing w:val="-6"/>
                <w:sz w:val="21"/>
                <w:szCs w:val="21"/>
              </w:rPr>
            </w:pPr>
          </w:p>
        </w:tc>
        <w:tc>
          <w:tcPr>
            <w:tcW w:w="884" w:type="dxa"/>
            <w:vAlign w:val="center"/>
          </w:tcPr>
          <w:p w14:paraId="236E0A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pacing w:val="-6"/>
                <w:sz w:val="21"/>
                <w:szCs w:val="21"/>
              </w:rPr>
            </w:pPr>
          </w:p>
        </w:tc>
        <w:tc>
          <w:tcPr>
            <w:tcW w:w="884" w:type="dxa"/>
            <w:vAlign w:val="center"/>
          </w:tcPr>
          <w:p w14:paraId="74F487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pacing w:val="-6"/>
                <w:sz w:val="21"/>
                <w:szCs w:val="21"/>
              </w:rPr>
            </w:pPr>
          </w:p>
        </w:tc>
        <w:tc>
          <w:tcPr>
            <w:tcW w:w="884" w:type="dxa"/>
            <w:vAlign w:val="center"/>
          </w:tcPr>
          <w:p w14:paraId="4C8474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pacing w:val="-6"/>
                <w:sz w:val="21"/>
                <w:szCs w:val="21"/>
              </w:rPr>
            </w:pPr>
          </w:p>
        </w:tc>
        <w:tc>
          <w:tcPr>
            <w:tcW w:w="884" w:type="dxa"/>
            <w:vAlign w:val="center"/>
          </w:tcPr>
          <w:p w14:paraId="2B8796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pacing w:val="-6"/>
                <w:sz w:val="21"/>
                <w:szCs w:val="21"/>
              </w:rPr>
            </w:pPr>
          </w:p>
        </w:tc>
        <w:tc>
          <w:tcPr>
            <w:tcW w:w="884" w:type="dxa"/>
            <w:vAlign w:val="center"/>
          </w:tcPr>
          <w:p w14:paraId="423A11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pacing w:val="-6"/>
                <w:sz w:val="21"/>
                <w:szCs w:val="21"/>
              </w:rPr>
            </w:pPr>
          </w:p>
        </w:tc>
        <w:tc>
          <w:tcPr>
            <w:tcW w:w="884" w:type="dxa"/>
            <w:vAlign w:val="center"/>
          </w:tcPr>
          <w:p w14:paraId="526DED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pacing w:val="-6"/>
                <w:sz w:val="21"/>
                <w:szCs w:val="21"/>
              </w:rPr>
            </w:pPr>
          </w:p>
        </w:tc>
      </w:tr>
      <w:tr w14:paraId="6BF7AD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7" w:type="dxa"/>
            <w:vMerge w:val="continue"/>
            <w:vAlign w:val="center"/>
          </w:tcPr>
          <w:p w14:paraId="098B02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pacing w:val="-6"/>
                <w:sz w:val="21"/>
                <w:szCs w:val="21"/>
              </w:rPr>
            </w:pPr>
          </w:p>
        </w:tc>
        <w:tc>
          <w:tcPr>
            <w:tcW w:w="711" w:type="dxa"/>
            <w:vAlign w:val="center"/>
          </w:tcPr>
          <w:p w14:paraId="120681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pacing w:val="-6"/>
                <w:sz w:val="21"/>
                <w:szCs w:val="21"/>
              </w:rPr>
            </w:pPr>
          </w:p>
        </w:tc>
        <w:tc>
          <w:tcPr>
            <w:tcW w:w="884" w:type="dxa"/>
            <w:vAlign w:val="center"/>
          </w:tcPr>
          <w:p w14:paraId="417524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pacing w:val="-6"/>
                <w:sz w:val="21"/>
                <w:szCs w:val="21"/>
              </w:rPr>
            </w:pPr>
          </w:p>
        </w:tc>
        <w:tc>
          <w:tcPr>
            <w:tcW w:w="884" w:type="dxa"/>
            <w:vAlign w:val="center"/>
          </w:tcPr>
          <w:p w14:paraId="7E87BE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pacing w:val="-6"/>
                <w:sz w:val="21"/>
                <w:szCs w:val="21"/>
              </w:rPr>
            </w:pPr>
          </w:p>
        </w:tc>
        <w:tc>
          <w:tcPr>
            <w:tcW w:w="884" w:type="dxa"/>
            <w:vAlign w:val="center"/>
          </w:tcPr>
          <w:p w14:paraId="1AB307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pacing w:val="-6"/>
                <w:sz w:val="21"/>
                <w:szCs w:val="21"/>
              </w:rPr>
            </w:pPr>
          </w:p>
        </w:tc>
        <w:tc>
          <w:tcPr>
            <w:tcW w:w="884" w:type="dxa"/>
            <w:vAlign w:val="center"/>
          </w:tcPr>
          <w:p w14:paraId="5BEE3C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pacing w:val="-6"/>
                <w:sz w:val="21"/>
                <w:szCs w:val="21"/>
              </w:rPr>
            </w:pPr>
          </w:p>
        </w:tc>
        <w:tc>
          <w:tcPr>
            <w:tcW w:w="884" w:type="dxa"/>
            <w:vAlign w:val="center"/>
          </w:tcPr>
          <w:p w14:paraId="7DF034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pacing w:val="-6"/>
                <w:sz w:val="21"/>
                <w:szCs w:val="21"/>
              </w:rPr>
            </w:pPr>
          </w:p>
        </w:tc>
        <w:tc>
          <w:tcPr>
            <w:tcW w:w="884" w:type="dxa"/>
            <w:vAlign w:val="center"/>
          </w:tcPr>
          <w:p w14:paraId="76B9C0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pacing w:val="-6"/>
                <w:sz w:val="21"/>
                <w:szCs w:val="21"/>
              </w:rPr>
            </w:pPr>
          </w:p>
        </w:tc>
        <w:tc>
          <w:tcPr>
            <w:tcW w:w="884" w:type="dxa"/>
            <w:vAlign w:val="center"/>
          </w:tcPr>
          <w:p w14:paraId="49F409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pacing w:val="-6"/>
                <w:sz w:val="21"/>
                <w:szCs w:val="21"/>
              </w:rPr>
            </w:pPr>
          </w:p>
        </w:tc>
        <w:tc>
          <w:tcPr>
            <w:tcW w:w="884" w:type="dxa"/>
            <w:vAlign w:val="center"/>
          </w:tcPr>
          <w:p w14:paraId="531BC8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pacing w:val="-6"/>
                <w:sz w:val="21"/>
                <w:szCs w:val="21"/>
              </w:rPr>
            </w:pPr>
          </w:p>
        </w:tc>
      </w:tr>
      <w:tr w14:paraId="21F9D1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7" w:type="dxa"/>
            <w:vMerge w:val="continue"/>
            <w:vAlign w:val="center"/>
          </w:tcPr>
          <w:p w14:paraId="279ABD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pacing w:val="-6"/>
                <w:sz w:val="21"/>
                <w:szCs w:val="21"/>
              </w:rPr>
            </w:pPr>
          </w:p>
        </w:tc>
        <w:tc>
          <w:tcPr>
            <w:tcW w:w="711" w:type="dxa"/>
            <w:vAlign w:val="center"/>
          </w:tcPr>
          <w:p w14:paraId="51BD6B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pacing w:val="-6"/>
                <w:sz w:val="21"/>
                <w:szCs w:val="21"/>
              </w:rPr>
            </w:pPr>
          </w:p>
        </w:tc>
        <w:tc>
          <w:tcPr>
            <w:tcW w:w="884" w:type="dxa"/>
            <w:vAlign w:val="center"/>
          </w:tcPr>
          <w:p w14:paraId="24F941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pacing w:val="-6"/>
                <w:sz w:val="21"/>
                <w:szCs w:val="21"/>
              </w:rPr>
            </w:pPr>
          </w:p>
        </w:tc>
        <w:tc>
          <w:tcPr>
            <w:tcW w:w="884" w:type="dxa"/>
            <w:vAlign w:val="center"/>
          </w:tcPr>
          <w:p w14:paraId="0C0EC7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pacing w:val="-6"/>
                <w:sz w:val="21"/>
                <w:szCs w:val="21"/>
              </w:rPr>
            </w:pPr>
          </w:p>
        </w:tc>
        <w:tc>
          <w:tcPr>
            <w:tcW w:w="884" w:type="dxa"/>
            <w:vAlign w:val="center"/>
          </w:tcPr>
          <w:p w14:paraId="1C787A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pacing w:val="-6"/>
                <w:sz w:val="21"/>
                <w:szCs w:val="21"/>
              </w:rPr>
            </w:pPr>
          </w:p>
        </w:tc>
        <w:tc>
          <w:tcPr>
            <w:tcW w:w="884" w:type="dxa"/>
            <w:vAlign w:val="center"/>
          </w:tcPr>
          <w:p w14:paraId="3DE8E4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pacing w:val="-6"/>
                <w:sz w:val="21"/>
                <w:szCs w:val="21"/>
              </w:rPr>
            </w:pPr>
          </w:p>
        </w:tc>
        <w:tc>
          <w:tcPr>
            <w:tcW w:w="884" w:type="dxa"/>
            <w:vAlign w:val="center"/>
          </w:tcPr>
          <w:p w14:paraId="53EAB7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pacing w:val="-6"/>
                <w:sz w:val="21"/>
                <w:szCs w:val="21"/>
              </w:rPr>
            </w:pPr>
          </w:p>
        </w:tc>
        <w:tc>
          <w:tcPr>
            <w:tcW w:w="884" w:type="dxa"/>
            <w:vAlign w:val="center"/>
          </w:tcPr>
          <w:p w14:paraId="746429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pacing w:val="-6"/>
                <w:sz w:val="21"/>
                <w:szCs w:val="21"/>
              </w:rPr>
            </w:pPr>
          </w:p>
        </w:tc>
        <w:tc>
          <w:tcPr>
            <w:tcW w:w="884" w:type="dxa"/>
            <w:vAlign w:val="center"/>
          </w:tcPr>
          <w:p w14:paraId="5084A2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pacing w:val="-6"/>
                <w:sz w:val="21"/>
                <w:szCs w:val="21"/>
              </w:rPr>
            </w:pPr>
          </w:p>
        </w:tc>
        <w:tc>
          <w:tcPr>
            <w:tcW w:w="884" w:type="dxa"/>
            <w:vAlign w:val="center"/>
          </w:tcPr>
          <w:p w14:paraId="28AFE4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pacing w:val="-6"/>
                <w:sz w:val="21"/>
                <w:szCs w:val="21"/>
              </w:rPr>
            </w:pPr>
          </w:p>
        </w:tc>
      </w:tr>
      <w:tr w14:paraId="2E3355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7" w:type="dxa"/>
            <w:vMerge w:val="restart"/>
            <w:vAlign w:val="center"/>
          </w:tcPr>
          <w:p w14:paraId="7DFAAA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pacing w:val="-6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spacing w:val="-6"/>
                <w:sz w:val="21"/>
                <w:szCs w:val="21"/>
              </w:rPr>
              <w:t>第三区间</w:t>
            </w:r>
          </w:p>
        </w:tc>
        <w:tc>
          <w:tcPr>
            <w:tcW w:w="711" w:type="dxa"/>
            <w:vAlign w:val="center"/>
          </w:tcPr>
          <w:p w14:paraId="071546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pacing w:val="-6"/>
                <w:sz w:val="21"/>
                <w:szCs w:val="21"/>
              </w:rPr>
            </w:pPr>
          </w:p>
        </w:tc>
        <w:tc>
          <w:tcPr>
            <w:tcW w:w="884" w:type="dxa"/>
            <w:vAlign w:val="center"/>
          </w:tcPr>
          <w:p w14:paraId="7835B3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pacing w:val="-6"/>
                <w:sz w:val="21"/>
                <w:szCs w:val="21"/>
              </w:rPr>
            </w:pPr>
          </w:p>
        </w:tc>
        <w:tc>
          <w:tcPr>
            <w:tcW w:w="884" w:type="dxa"/>
            <w:vAlign w:val="center"/>
          </w:tcPr>
          <w:p w14:paraId="525E23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pacing w:val="-6"/>
                <w:sz w:val="21"/>
                <w:szCs w:val="21"/>
              </w:rPr>
            </w:pPr>
          </w:p>
        </w:tc>
        <w:tc>
          <w:tcPr>
            <w:tcW w:w="884" w:type="dxa"/>
            <w:vAlign w:val="center"/>
          </w:tcPr>
          <w:p w14:paraId="0D6B7F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pacing w:val="-6"/>
                <w:sz w:val="21"/>
                <w:szCs w:val="21"/>
              </w:rPr>
            </w:pPr>
          </w:p>
        </w:tc>
        <w:tc>
          <w:tcPr>
            <w:tcW w:w="884" w:type="dxa"/>
            <w:vAlign w:val="center"/>
          </w:tcPr>
          <w:p w14:paraId="2C8027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pacing w:val="-6"/>
                <w:sz w:val="21"/>
                <w:szCs w:val="21"/>
              </w:rPr>
            </w:pPr>
          </w:p>
        </w:tc>
        <w:tc>
          <w:tcPr>
            <w:tcW w:w="884" w:type="dxa"/>
            <w:vAlign w:val="center"/>
          </w:tcPr>
          <w:p w14:paraId="540242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pacing w:val="-6"/>
                <w:sz w:val="21"/>
                <w:szCs w:val="21"/>
              </w:rPr>
            </w:pPr>
          </w:p>
        </w:tc>
        <w:tc>
          <w:tcPr>
            <w:tcW w:w="884" w:type="dxa"/>
            <w:vAlign w:val="center"/>
          </w:tcPr>
          <w:p w14:paraId="79A9CB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pacing w:val="-6"/>
                <w:sz w:val="21"/>
                <w:szCs w:val="21"/>
              </w:rPr>
            </w:pPr>
          </w:p>
        </w:tc>
        <w:tc>
          <w:tcPr>
            <w:tcW w:w="884" w:type="dxa"/>
            <w:vAlign w:val="center"/>
          </w:tcPr>
          <w:p w14:paraId="66E166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pacing w:val="-6"/>
                <w:sz w:val="21"/>
                <w:szCs w:val="21"/>
              </w:rPr>
            </w:pPr>
          </w:p>
        </w:tc>
        <w:tc>
          <w:tcPr>
            <w:tcW w:w="884" w:type="dxa"/>
            <w:vAlign w:val="center"/>
          </w:tcPr>
          <w:p w14:paraId="25271B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pacing w:val="-6"/>
                <w:sz w:val="21"/>
                <w:szCs w:val="21"/>
              </w:rPr>
            </w:pPr>
          </w:p>
        </w:tc>
      </w:tr>
      <w:tr w14:paraId="0E1F26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7" w:type="dxa"/>
            <w:vMerge w:val="continue"/>
            <w:vAlign w:val="center"/>
          </w:tcPr>
          <w:p w14:paraId="47D8AA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pacing w:val="-6"/>
                <w:sz w:val="21"/>
                <w:szCs w:val="21"/>
              </w:rPr>
            </w:pPr>
          </w:p>
        </w:tc>
        <w:tc>
          <w:tcPr>
            <w:tcW w:w="711" w:type="dxa"/>
            <w:vAlign w:val="center"/>
          </w:tcPr>
          <w:p w14:paraId="122995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pacing w:val="-6"/>
                <w:sz w:val="21"/>
                <w:szCs w:val="21"/>
              </w:rPr>
            </w:pPr>
          </w:p>
        </w:tc>
        <w:tc>
          <w:tcPr>
            <w:tcW w:w="884" w:type="dxa"/>
            <w:vAlign w:val="center"/>
          </w:tcPr>
          <w:p w14:paraId="295931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pacing w:val="-6"/>
                <w:sz w:val="21"/>
                <w:szCs w:val="21"/>
              </w:rPr>
            </w:pPr>
          </w:p>
        </w:tc>
        <w:tc>
          <w:tcPr>
            <w:tcW w:w="884" w:type="dxa"/>
            <w:vAlign w:val="center"/>
          </w:tcPr>
          <w:p w14:paraId="61002F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pacing w:val="-6"/>
                <w:sz w:val="21"/>
                <w:szCs w:val="21"/>
              </w:rPr>
            </w:pPr>
          </w:p>
        </w:tc>
        <w:tc>
          <w:tcPr>
            <w:tcW w:w="884" w:type="dxa"/>
            <w:vAlign w:val="center"/>
          </w:tcPr>
          <w:p w14:paraId="2CFFBB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pacing w:val="-6"/>
                <w:sz w:val="21"/>
                <w:szCs w:val="21"/>
              </w:rPr>
            </w:pPr>
          </w:p>
        </w:tc>
        <w:tc>
          <w:tcPr>
            <w:tcW w:w="884" w:type="dxa"/>
            <w:vAlign w:val="center"/>
          </w:tcPr>
          <w:p w14:paraId="12B92F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pacing w:val="-6"/>
                <w:sz w:val="21"/>
                <w:szCs w:val="21"/>
              </w:rPr>
            </w:pPr>
          </w:p>
        </w:tc>
        <w:tc>
          <w:tcPr>
            <w:tcW w:w="884" w:type="dxa"/>
            <w:vAlign w:val="center"/>
          </w:tcPr>
          <w:p w14:paraId="6DF9F7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pacing w:val="-6"/>
                <w:sz w:val="21"/>
                <w:szCs w:val="21"/>
              </w:rPr>
            </w:pPr>
          </w:p>
        </w:tc>
        <w:tc>
          <w:tcPr>
            <w:tcW w:w="884" w:type="dxa"/>
            <w:vAlign w:val="center"/>
          </w:tcPr>
          <w:p w14:paraId="22DF0B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pacing w:val="-6"/>
                <w:sz w:val="21"/>
                <w:szCs w:val="21"/>
              </w:rPr>
            </w:pPr>
          </w:p>
        </w:tc>
        <w:tc>
          <w:tcPr>
            <w:tcW w:w="884" w:type="dxa"/>
            <w:vAlign w:val="center"/>
          </w:tcPr>
          <w:p w14:paraId="341A06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pacing w:val="-6"/>
                <w:sz w:val="21"/>
                <w:szCs w:val="21"/>
              </w:rPr>
            </w:pPr>
          </w:p>
        </w:tc>
        <w:tc>
          <w:tcPr>
            <w:tcW w:w="884" w:type="dxa"/>
            <w:vAlign w:val="center"/>
          </w:tcPr>
          <w:p w14:paraId="3BF817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pacing w:val="-6"/>
                <w:sz w:val="21"/>
                <w:szCs w:val="21"/>
              </w:rPr>
            </w:pPr>
          </w:p>
        </w:tc>
      </w:tr>
      <w:tr w14:paraId="02C6B2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7" w:type="dxa"/>
            <w:vMerge w:val="continue"/>
            <w:vAlign w:val="center"/>
          </w:tcPr>
          <w:p w14:paraId="7D91D0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pacing w:val="-6"/>
                <w:sz w:val="21"/>
                <w:szCs w:val="21"/>
              </w:rPr>
            </w:pPr>
          </w:p>
        </w:tc>
        <w:tc>
          <w:tcPr>
            <w:tcW w:w="711" w:type="dxa"/>
            <w:vAlign w:val="center"/>
          </w:tcPr>
          <w:p w14:paraId="2845B4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pacing w:val="-6"/>
                <w:sz w:val="21"/>
                <w:szCs w:val="21"/>
              </w:rPr>
            </w:pPr>
          </w:p>
        </w:tc>
        <w:tc>
          <w:tcPr>
            <w:tcW w:w="884" w:type="dxa"/>
            <w:vAlign w:val="center"/>
          </w:tcPr>
          <w:p w14:paraId="6030C8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pacing w:val="-6"/>
                <w:sz w:val="21"/>
                <w:szCs w:val="21"/>
              </w:rPr>
            </w:pPr>
          </w:p>
        </w:tc>
        <w:tc>
          <w:tcPr>
            <w:tcW w:w="884" w:type="dxa"/>
            <w:vAlign w:val="center"/>
          </w:tcPr>
          <w:p w14:paraId="1406B6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pacing w:val="-6"/>
                <w:sz w:val="21"/>
                <w:szCs w:val="21"/>
              </w:rPr>
            </w:pPr>
          </w:p>
        </w:tc>
        <w:tc>
          <w:tcPr>
            <w:tcW w:w="884" w:type="dxa"/>
            <w:vAlign w:val="center"/>
          </w:tcPr>
          <w:p w14:paraId="682C15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pacing w:val="-6"/>
                <w:sz w:val="21"/>
                <w:szCs w:val="21"/>
              </w:rPr>
            </w:pPr>
          </w:p>
        </w:tc>
        <w:tc>
          <w:tcPr>
            <w:tcW w:w="884" w:type="dxa"/>
            <w:vAlign w:val="center"/>
          </w:tcPr>
          <w:p w14:paraId="4AAAA3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pacing w:val="-6"/>
                <w:sz w:val="21"/>
                <w:szCs w:val="21"/>
              </w:rPr>
            </w:pPr>
          </w:p>
        </w:tc>
        <w:tc>
          <w:tcPr>
            <w:tcW w:w="884" w:type="dxa"/>
            <w:vAlign w:val="center"/>
          </w:tcPr>
          <w:p w14:paraId="794E48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pacing w:val="-6"/>
                <w:sz w:val="21"/>
                <w:szCs w:val="21"/>
              </w:rPr>
            </w:pPr>
          </w:p>
        </w:tc>
        <w:tc>
          <w:tcPr>
            <w:tcW w:w="884" w:type="dxa"/>
            <w:vAlign w:val="center"/>
          </w:tcPr>
          <w:p w14:paraId="4A6C79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pacing w:val="-6"/>
                <w:sz w:val="21"/>
                <w:szCs w:val="21"/>
              </w:rPr>
            </w:pPr>
          </w:p>
        </w:tc>
        <w:tc>
          <w:tcPr>
            <w:tcW w:w="884" w:type="dxa"/>
            <w:vAlign w:val="center"/>
          </w:tcPr>
          <w:p w14:paraId="25E124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pacing w:val="-6"/>
                <w:sz w:val="21"/>
                <w:szCs w:val="21"/>
              </w:rPr>
            </w:pPr>
          </w:p>
        </w:tc>
        <w:tc>
          <w:tcPr>
            <w:tcW w:w="884" w:type="dxa"/>
            <w:vAlign w:val="center"/>
          </w:tcPr>
          <w:p w14:paraId="70077F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pacing w:val="-6"/>
                <w:sz w:val="21"/>
                <w:szCs w:val="21"/>
              </w:rPr>
            </w:pPr>
          </w:p>
        </w:tc>
      </w:tr>
      <w:tr w14:paraId="1DD335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40" w:type="dxa"/>
            <w:gridSpan w:val="10"/>
            <w:vAlign w:val="center"/>
          </w:tcPr>
          <w:p w14:paraId="73E217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0" w:after="20" w:line="5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pacing w:val="-6"/>
                <w:sz w:val="21"/>
                <w:szCs w:val="21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spacing w:val="-6"/>
                <w:sz w:val="21"/>
                <w:szCs w:val="21"/>
              </w:rPr>
              <w:t>填报单位（盖章）：________________________          填报日期：______年____月____日</w:t>
            </w:r>
          </w:p>
        </w:tc>
      </w:tr>
    </w:tbl>
    <w:p w14:paraId="0D2E9AD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2E094D"/>
    <w:rsid w:val="732E0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2026-07-27T09:09:00Z</dcterms:created>
  <dc:creator>金雨萱0216</dc:creator>
  <cp:lastModifiedBy>金雨萱0216</cp:lastModifiedBy>
  <dcterms:modified xsi:type="dcterms:W3CDTF">2026-07-27T09:09:51Z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6422137B7D4B4178A530E7B595737DC0_11</vt:lpwstr>
  </property>
  <property fmtid="{D5CDD505-2E9C-101B-9397-08002B2CF9AE}" pid="4" name="KSOTemplateDocerSaveRecord">
    <vt:lpwstr>eyJoZGlkIjoiYTIxMjMwODlmOGUwOTIwMGM3Nzc3MzUzODUwOTg4ZjUiLCJ1c2VySWQiOiIxODIwNjI4MDY5In0=</vt:lpwstr>
  </property>
</Properties>
</file>